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BD1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様式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 w:rsidR="001B2CF0">
        <w:rPr>
          <w:rFonts w:ascii="ＭＳ 明朝" w:hAnsi="ＭＳ 明朝" w:hint="eastAsia"/>
          <w:spacing w:val="2"/>
          <w:sz w:val="19"/>
          <w:szCs w:val="19"/>
        </w:rPr>
        <w:t>３２</w:t>
      </w:r>
    </w:p>
    <w:p w14:paraId="585AF1DA" w14:textId="77777777" w:rsidR="00E54B82" w:rsidRPr="00B13251" w:rsidRDefault="00E54B82">
      <w:pPr>
        <w:pStyle w:val="a3"/>
        <w:rPr>
          <w:spacing w:val="0"/>
          <w:w w:val="20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</w:t>
      </w:r>
      <w:r w:rsidRPr="00B13251">
        <w:rPr>
          <w:rFonts w:ascii="ＭＳ 明朝" w:hAnsi="ＭＳ 明朝" w:hint="eastAsia"/>
          <w:spacing w:val="41"/>
          <w:w w:val="200"/>
          <w:sz w:val="19"/>
          <w:szCs w:val="19"/>
          <w:fitText w:val="7320" w:id="-653622525"/>
        </w:rPr>
        <w:t>保安業務用機器保有数算定表（１</w:t>
      </w:r>
      <w:r w:rsidRPr="00B13251">
        <w:rPr>
          <w:rFonts w:ascii="ＭＳ 明朝" w:hAnsi="ＭＳ 明朝" w:hint="eastAsia"/>
          <w:spacing w:val="5"/>
          <w:w w:val="200"/>
          <w:sz w:val="19"/>
          <w:szCs w:val="19"/>
          <w:fitText w:val="7320" w:id="-653622525"/>
        </w:rPr>
        <w:t>）</w:t>
      </w:r>
      <w:r w:rsidRPr="00B13251">
        <w:rPr>
          <w:rFonts w:ascii="ＭＳ 明朝" w:hAnsi="ＭＳ 明朝" w:hint="eastAsia"/>
          <w:spacing w:val="2"/>
          <w:w w:val="200"/>
          <w:sz w:val="19"/>
          <w:szCs w:val="19"/>
        </w:rPr>
        <w:t xml:space="preserve"> </w:t>
      </w:r>
    </w:p>
    <w:p w14:paraId="33FD1CC0" w14:textId="77777777" w:rsidR="00E54B82" w:rsidRDefault="00E54B82">
      <w:pPr>
        <w:pStyle w:val="a3"/>
        <w:rPr>
          <w:rFonts w:hint="eastAsia"/>
          <w:spacing w:val="0"/>
        </w:rPr>
      </w:pPr>
    </w:p>
    <w:p w14:paraId="1044C27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事業所の名称　　　　　　　　　　</w:t>
      </w:r>
    </w:p>
    <w:p w14:paraId="38E4814E" w14:textId="59F4E1CF" w:rsidR="00E54B82" w:rsidRDefault="00ED30A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536B37" wp14:editId="526A7AC6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7126E" id="Line 2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" o:allowincell="f" strokeweight=".5pt"/>
            </w:pict>
          </mc:Fallback>
        </mc:AlternateContent>
      </w:r>
    </w:p>
    <w:p w14:paraId="31416AC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１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告示第３条第１項による算定</w:t>
      </w:r>
    </w:p>
    <w:p w14:paraId="35A9F4D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                           </w:t>
      </w:r>
    </w:p>
    <w:p w14:paraId="5421A2F5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764"/>
        <w:gridCol w:w="784"/>
        <w:gridCol w:w="1715"/>
        <w:gridCol w:w="839"/>
        <w:gridCol w:w="125"/>
        <w:gridCol w:w="804"/>
        <w:gridCol w:w="283"/>
        <w:gridCol w:w="476"/>
        <w:gridCol w:w="462"/>
        <w:gridCol w:w="1176"/>
      </w:tblGrid>
      <w:tr w:rsidR="00ED30AE" w14:paraId="1F35C48C" w14:textId="77777777" w:rsidTr="0053269C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0727" w14:textId="77777777" w:rsidR="00ED30AE" w:rsidRDefault="00ED30AE" w:rsidP="0053269C">
            <w:pPr>
              <w:pStyle w:val="a3"/>
              <w:spacing w:before="100" w:beforeAutospacing="1"/>
              <w:jc w:val="center"/>
              <w:rPr>
                <w:spacing w:val="0"/>
                <w:sz w:val="19"/>
                <w:szCs w:val="19"/>
              </w:rPr>
            </w:pPr>
            <w:r w:rsidRPr="0053269C">
              <w:rPr>
                <w:rFonts w:ascii="ＭＳ 明朝" w:hAnsi="ＭＳ 明朝" w:hint="eastAsia"/>
                <w:spacing w:val="64"/>
                <w:sz w:val="19"/>
                <w:szCs w:val="19"/>
                <w:fitText w:val="1780" w:id="-653622524"/>
              </w:rPr>
              <w:t>保安業務区</w:t>
            </w:r>
            <w:r w:rsidRPr="0053269C">
              <w:rPr>
                <w:rFonts w:ascii="ＭＳ 明朝" w:hAnsi="ＭＳ 明朝" w:hint="eastAsia"/>
                <w:spacing w:val="0"/>
                <w:sz w:val="19"/>
                <w:szCs w:val="19"/>
                <w:fitText w:val="1780" w:id="-653622524"/>
              </w:rPr>
              <w:t>分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0112D" w14:textId="77777777" w:rsidR="00ED30AE" w:rsidRDefault="00ED30AE" w:rsidP="0053269C">
            <w:pPr>
              <w:pStyle w:val="a3"/>
              <w:spacing w:before="100" w:beforeAutospacing="1"/>
              <w:jc w:val="center"/>
              <w:rPr>
                <w:spacing w:val="0"/>
                <w:sz w:val="19"/>
                <w:szCs w:val="19"/>
              </w:rPr>
            </w:pPr>
            <w:r w:rsidRPr="00BA7E37">
              <w:rPr>
                <w:rFonts w:ascii="ＭＳ 明朝" w:hAnsi="ＭＳ 明朝" w:hint="eastAsia"/>
                <w:spacing w:val="0"/>
                <w:w w:val="61"/>
                <w:sz w:val="19"/>
                <w:szCs w:val="19"/>
                <w:fitText w:val="580" w:id="-653622523"/>
              </w:rPr>
              <w:t>機器の区分</w:t>
            </w:r>
          </w:p>
        </w:tc>
        <w:tc>
          <w:tcPr>
            <w:tcW w:w="470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4FB30E" w14:textId="77777777" w:rsidR="00ED30AE" w:rsidRDefault="00ED30AE" w:rsidP="0053269C">
            <w:pPr>
              <w:pStyle w:val="a3"/>
              <w:spacing w:before="100" w:beforeAutospacing="1"/>
              <w:jc w:val="center"/>
              <w:rPr>
                <w:spacing w:val="0"/>
                <w:sz w:val="19"/>
                <w:szCs w:val="19"/>
              </w:rPr>
            </w:pPr>
            <w:r w:rsidRPr="0053269C">
              <w:rPr>
                <w:rFonts w:ascii="ＭＳ 明朝" w:hAnsi="ＭＳ 明朝" w:hint="eastAsia"/>
                <w:spacing w:val="822"/>
                <w:sz w:val="19"/>
                <w:szCs w:val="19"/>
                <w:fitText w:val="3860" w:id="-653622522"/>
              </w:rPr>
              <w:t>算定</w:t>
            </w:r>
            <w:r w:rsidRPr="0053269C">
              <w:rPr>
                <w:rFonts w:ascii="ＭＳ 明朝" w:hAnsi="ＭＳ 明朝" w:hint="eastAsia"/>
                <w:spacing w:val="1"/>
                <w:sz w:val="19"/>
                <w:szCs w:val="19"/>
                <w:fitText w:val="3860" w:id="-653622522"/>
              </w:rPr>
              <w:t>式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94F367" w14:textId="77777777" w:rsidR="00ED30AE" w:rsidRDefault="00ED30AE" w:rsidP="0053269C">
            <w:pPr>
              <w:pStyle w:val="a3"/>
              <w:spacing w:before="100" w:beforeAutospacing="1"/>
              <w:jc w:val="center"/>
              <w:rPr>
                <w:spacing w:val="0"/>
                <w:sz w:val="19"/>
                <w:szCs w:val="19"/>
              </w:rPr>
            </w:pPr>
            <w:r w:rsidRPr="0053269C">
              <w:rPr>
                <w:rFonts w:ascii="ＭＳ 明朝" w:hAnsi="ＭＳ 明朝" w:hint="eastAsia"/>
                <w:spacing w:val="52"/>
                <w:sz w:val="19"/>
                <w:szCs w:val="19"/>
                <w:fitText w:val="780" w:id="-653622521"/>
              </w:rPr>
              <w:t>算定</w:t>
            </w:r>
            <w:r w:rsidRPr="0053269C">
              <w:rPr>
                <w:rFonts w:ascii="ＭＳ 明朝" w:hAnsi="ＭＳ 明朝" w:hint="eastAsia"/>
                <w:spacing w:val="1"/>
                <w:sz w:val="19"/>
                <w:szCs w:val="19"/>
                <w:fitText w:val="780" w:id="-653622521"/>
              </w:rPr>
              <w:t>数</w:t>
            </w:r>
          </w:p>
        </w:tc>
      </w:tr>
      <w:tr w:rsidR="00ED30AE" w14:paraId="5B3B0A1F" w14:textId="77777777" w:rsidTr="009D3565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542CCD8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ｲ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z w:val="19"/>
                <w:szCs w:val="19"/>
              </w:rPr>
              <w:t>供給開始時点検調査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EB95ECC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１～６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8769A44" w14:textId="77777777" w:rsidR="00ED30AE" w:rsidRDefault="00ED30AE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3908FA98" w14:textId="77777777" w:rsidR="00ED30AE" w:rsidRDefault="00ED30AE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8827588" w14:textId="77777777" w:rsidR="00ED30AE" w:rsidRDefault="00ED30AE" w:rsidP="000D522D">
            <w:pPr>
              <w:pStyle w:val="a3"/>
              <w:spacing w:before="271" w:line="144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FE3B3DB" w14:textId="77777777" w:rsidR="00ED30AE" w:rsidRDefault="00ED30AE" w:rsidP="00FF0E05">
            <w:pPr>
              <w:pStyle w:val="a3"/>
              <w:spacing w:before="271" w:line="144" w:lineRule="exact"/>
              <w:rPr>
                <w:rFonts w:hint="eastAsia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D779D0B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14209C30" w14:textId="77777777" w:rsidTr="009D3565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4546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25551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66FC876" w14:textId="77777777" w:rsidR="00ED30AE" w:rsidRDefault="00ED30AE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6A2E03" w14:textId="77777777" w:rsidR="00ED30AE" w:rsidRDefault="00ED30AE" w:rsidP="00FF0E05">
            <w:pPr>
              <w:pStyle w:val="a3"/>
              <w:spacing w:beforeLines="20" w:before="48" w:line="22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20,000</w:t>
            </w:r>
          </w:p>
        </w:tc>
        <w:tc>
          <w:tcPr>
            <w:tcW w:w="2150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973E616" w14:textId="77777777" w:rsidR="00ED30AE" w:rsidRDefault="00ED30AE" w:rsidP="00FF0E05">
            <w:pPr>
              <w:pStyle w:val="a3"/>
              <w:spacing w:before="271" w:line="144" w:lineRule="exact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E4E87ED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0415489A" w14:textId="77777777" w:rsidTr="004E7BDE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9E5B43C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ﾛ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 w:rsidRPr="00C10093">
              <w:rPr>
                <w:rFonts w:ascii="ＭＳ 明朝" w:hAnsi="ＭＳ 明朝" w:hint="eastAsia"/>
                <w:spacing w:val="1"/>
                <w:w w:val="73"/>
                <w:sz w:val="19"/>
                <w:szCs w:val="19"/>
                <w:fitText w:val="1680" w:id="-653622520"/>
              </w:rPr>
              <w:t>容器交換時等供給設備点</w:t>
            </w:r>
            <w:r w:rsidRPr="00C10093">
              <w:rPr>
                <w:rFonts w:ascii="ＭＳ 明朝" w:hAnsi="ＭＳ 明朝" w:hint="eastAsia"/>
                <w:spacing w:val="-3"/>
                <w:w w:val="73"/>
                <w:sz w:val="19"/>
                <w:szCs w:val="19"/>
                <w:fitText w:val="1680" w:id="-653622520"/>
              </w:rPr>
              <w:t>検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C401FE9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３，４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3151DBC" w14:textId="77777777" w:rsidR="00ED30AE" w:rsidRDefault="00ED30AE" w:rsidP="00F92FE3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0C22AB50" w14:textId="77777777" w:rsidR="00ED30AE" w:rsidRDefault="00ED30AE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12D2D6" w14:textId="77777777" w:rsidR="00ED30AE" w:rsidRDefault="00ED30AE" w:rsidP="002C3BB4">
            <w:pPr>
              <w:pStyle w:val="a3"/>
              <w:spacing w:beforeLines="50" w:before="120" w:line="28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2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2F2D1D" w14:textId="77777777" w:rsidR="00ED30AE" w:rsidRDefault="00ED30AE" w:rsidP="00FF0E05">
            <w:pPr>
              <w:pStyle w:val="a3"/>
              <w:spacing w:before="271" w:line="144" w:lineRule="exact"/>
              <w:rPr>
                <w:rFonts w:hint="eastAsia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6E29569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32F4EE69" w14:textId="77777777" w:rsidTr="004E7BD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5363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3A7EEC3C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14:paraId="32398986" w14:textId="77777777" w:rsidR="00ED30AE" w:rsidRDefault="00ED30AE" w:rsidP="00F92FE3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D9758" w14:textId="77777777" w:rsidR="00ED30AE" w:rsidRDefault="00ED30AE" w:rsidP="000D522D">
            <w:pPr>
              <w:pStyle w:val="a3"/>
              <w:spacing w:line="240" w:lineRule="exact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100×(B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12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14:paraId="7583F79D" w14:textId="77777777" w:rsidR="00ED30AE" w:rsidRDefault="00ED30AE" w:rsidP="00FF0E05">
            <w:pPr>
              <w:pStyle w:val="a3"/>
              <w:spacing w:before="271" w:line="144" w:lineRule="exact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2BF2A69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0D893FF8" w14:textId="77777777" w:rsidTr="008A4545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C0B65D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ﾊ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定期供給設備点検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20CEBF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C10093">
              <w:rPr>
                <w:rFonts w:ascii="ＭＳ 明朝" w:hAnsi="ＭＳ 明朝" w:hint="eastAsia"/>
                <w:spacing w:val="2"/>
                <w:sz w:val="19"/>
                <w:szCs w:val="19"/>
                <w:fitText w:val="580" w:id="-653622519"/>
              </w:rPr>
              <w:t>1</w:t>
            </w:r>
            <w:r w:rsidRPr="00C10093">
              <w:rPr>
                <w:rFonts w:ascii="ＭＳ 明朝" w:hAnsi="ＭＳ 明朝" w:hint="eastAsia"/>
                <w:spacing w:val="0"/>
                <w:sz w:val="19"/>
                <w:szCs w:val="19"/>
                <w:fitText w:val="580" w:id="-653622519"/>
              </w:rPr>
              <w:t>～4,6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20A861BC" w14:textId="77777777" w:rsidR="00ED30AE" w:rsidRDefault="00ED30AE" w:rsidP="00490312">
            <w:pPr>
              <w:pStyle w:val="a3"/>
              <w:spacing w:before="200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76BA35CC" w14:textId="77777777" w:rsidR="00ED30AE" w:rsidRDefault="00ED30AE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0AEBE68" w14:textId="77777777" w:rsidR="00ED30AE" w:rsidRDefault="00ED30AE" w:rsidP="002C3BB4">
            <w:pPr>
              <w:pStyle w:val="a3"/>
              <w:spacing w:beforeLines="20" w:before="48" w:line="28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ACB79D1" w14:textId="77777777" w:rsidR="00ED30AE" w:rsidRDefault="00ED30AE" w:rsidP="000D522D">
            <w:pPr>
              <w:pStyle w:val="a3"/>
              <w:spacing w:before="200" w:line="144" w:lineRule="exact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×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B0D1F31" w14:textId="77777777" w:rsidR="00ED30AE" w:rsidRDefault="00ED30AE" w:rsidP="003D48FB">
            <w:pPr>
              <w:pStyle w:val="a3"/>
              <w:spacing w:line="28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1727398" w14:textId="77777777" w:rsidR="00ED30AE" w:rsidRDefault="00ED30AE" w:rsidP="00D1032C">
            <w:pPr>
              <w:pStyle w:val="a3"/>
              <w:spacing w:before="200" w:line="144" w:lineRule="exact"/>
              <w:rPr>
                <w:rFonts w:hint="eastAsia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EC94B10" w14:textId="77777777" w:rsidR="00ED30AE" w:rsidRDefault="00ED30AE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2C68C2EC" w14:textId="77777777" w:rsidTr="000D522D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57DAB824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72A18" w14:textId="77777777" w:rsidR="00ED30AE" w:rsidRPr="00C10093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14:paraId="6576E5EF" w14:textId="77777777" w:rsidR="00ED30AE" w:rsidRDefault="00ED30AE" w:rsidP="00490312">
            <w:pPr>
              <w:pStyle w:val="a3"/>
              <w:spacing w:before="200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5FEE8C" w14:textId="77777777" w:rsidR="00ED30AE" w:rsidRDefault="00ED30AE" w:rsidP="000D522D">
            <w:pPr>
              <w:pStyle w:val="a3"/>
              <w:spacing w:line="240" w:lineRule="exact"/>
              <w:ind w:firstLineChars="50" w:firstLine="99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30×(C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4F39D8" w14:textId="77777777" w:rsidR="00ED30AE" w:rsidRDefault="00ED30AE" w:rsidP="00D1032C">
            <w:pPr>
              <w:pStyle w:val="a3"/>
              <w:spacing w:before="200" w:line="144" w:lineRule="exact"/>
              <w:ind w:left="176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6AC3CC" w14:textId="77777777" w:rsidR="00ED30AE" w:rsidRDefault="00ED30AE" w:rsidP="000D522D">
            <w:pPr>
              <w:pStyle w:val="a3"/>
              <w:spacing w:line="24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4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0E64905" w14:textId="77777777" w:rsidR="00ED30AE" w:rsidRDefault="00ED30AE" w:rsidP="000D522D">
            <w:pPr>
              <w:pStyle w:val="a3"/>
              <w:spacing w:before="200" w:line="144" w:lineRule="exact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D8C0B79" w14:textId="77777777" w:rsidR="00ED30AE" w:rsidRDefault="00ED30AE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77DA15B9" w14:textId="77777777" w:rsidTr="003D48F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4C4632D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D6EE4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ED30AE">
              <w:rPr>
                <w:rFonts w:ascii="ＭＳ 明朝" w:hAnsi="ＭＳ 明朝" w:hint="eastAsia"/>
                <w:spacing w:val="1"/>
                <w:w w:val="77"/>
                <w:sz w:val="19"/>
                <w:szCs w:val="19"/>
                <w:fitText w:val="1180" w:id="-653622518"/>
              </w:rPr>
              <w:t>補助員を伴う場</w:t>
            </w:r>
            <w:r w:rsidRPr="00ED30AE">
              <w:rPr>
                <w:rFonts w:ascii="ＭＳ 明朝" w:hAnsi="ＭＳ 明朝" w:hint="eastAsia"/>
                <w:spacing w:val="-1"/>
                <w:w w:val="77"/>
                <w:sz w:val="19"/>
                <w:szCs w:val="19"/>
                <w:fitText w:val="1180" w:id="-653622518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D340DD8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C10093">
              <w:rPr>
                <w:rFonts w:ascii="ＭＳ 明朝" w:hAnsi="ＭＳ 明朝" w:hint="eastAsia"/>
                <w:spacing w:val="2"/>
                <w:sz w:val="19"/>
                <w:szCs w:val="19"/>
                <w:fitText w:val="580" w:id="-653622517"/>
              </w:rPr>
              <w:t>1</w:t>
            </w:r>
            <w:r w:rsidRPr="00C10093">
              <w:rPr>
                <w:rFonts w:ascii="ＭＳ 明朝" w:hAnsi="ＭＳ 明朝" w:hint="eastAsia"/>
                <w:spacing w:val="0"/>
                <w:sz w:val="19"/>
                <w:szCs w:val="19"/>
                <w:fitText w:val="580" w:id="-653622517"/>
              </w:rPr>
              <w:t>～4,6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510422AF" w14:textId="77777777" w:rsidR="00ED30AE" w:rsidRDefault="00ED30AE" w:rsidP="00490312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26B3804C" w14:textId="77777777" w:rsidR="00ED30AE" w:rsidRDefault="00ED30AE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4DAC97" w14:textId="77777777" w:rsidR="00ED30AE" w:rsidRDefault="00ED30AE" w:rsidP="002C3BB4">
            <w:pPr>
              <w:pStyle w:val="a3"/>
              <w:spacing w:beforeLines="20" w:before="48" w:line="28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71E2F38B" w14:textId="77777777" w:rsidR="00ED30AE" w:rsidRDefault="00ED30AE" w:rsidP="000D522D">
            <w:pPr>
              <w:pStyle w:val="a3"/>
              <w:spacing w:before="200" w:line="160" w:lineRule="exact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×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AA621C5" w14:textId="77777777" w:rsidR="00ED30AE" w:rsidRDefault="00ED30AE" w:rsidP="003D48FB">
            <w:pPr>
              <w:pStyle w:val="a3"/>
              <w:spacing w:line="28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26A4939" w14:textId="77777777" w:rsidR="00ED30AE" w:rsidRDefault="00ED30AE" w:rsidP="00D1032C">
            <w:pPr>
              <w:pStyle w:val="a3"/>
              <w:spacing w:before="200" w:line="160" w:lineRule="exact"/>
              <w:rPr>
                <w:rFonts w:hint="eastAsia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287F491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75ED0D12" w14:textId="77777777" w:rsidTr="0053269C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8F71AF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230A" w14:textId="77777777" w:rsidR="00ED30AE" w:rsidRPr="00C10093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1EFA7" w14:textId="77777777" w:rsidR="00ED30AE" w:rsidRPr="00C10093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A3BC46" w14:textId="77777777" w:rsidR="00ED30AE" w:rsidRDefault="00ED30AE" w:rsidP="00490312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7AA4C5" w14:textId="77777777" w:rsidR="00ED30AE" w:rsidRDefault="00ED30AE" w:rsidP="000D522D">
            <w:pPr>
              <w:pStyle w:val="a3"/>
              <w:spacing w:line="240" w:lineRule="exact"/>
              <w:ind w:firstLineChars="50" w:firstLine="99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40×(C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D0FDD27" w14:textId="77777777" w:rsidR="00ED30AE" w:rsidRDefault="00ED30AE" w:rsidP="00D1032C">
            <w:pPr>
              <w:pStyle w:val="a3"/>
              <w:spacing w:before="200" w:line="160" w:lineRule="exact"/>
              <w:ind w:left="163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A3F4DD" w14:textId="77777777" w:rsidR="00ED30AE" w:rsidRDefault="00ED30AE" w:rsidP="000D522D">
            <w:pPr>
              <w:pStyle w:val="a3"/>
              <w:spacing w:line="24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4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0F59801" w14:textId="77777777" w:rsidR="00ED30AE" w:rsidRDefault="00ED30AE" w:rsidP="000D522D">
            <w:pPr>
              <w:pStyle w:val="a3"/>
              <w:spacing w:before="200" w:line="160" w:lineRule="exact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8D53069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0BC43360" w14:textId="77777777" w:rsidTr="0053269C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F2C9EC7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ﾆ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定期消費設備調査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DD3FEE0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１～６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E5B544" w14:textId="77777777" w:rsidR="00ED30AE" w:rsidRDefault="00ED30AE" w:rsidP="00490312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6F6795AB" w14:textId="77777777" w:rsidR="00ED30AE" w:rsidRDefault="00ED30AE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5A227" w14:textId="77777777" w:rsidR="00ED30AE" w:rsidRDefault="00ED30AE" w:rsidP="002C3BB4">
            <w:pPr>
              <w:pStyle w:val="a3"/>
              <w:spacing w:beforeLines="20" w:before="48" w:line="28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8A94B3" w14:textId="77777777" w:rsidR="00ED30AE" w:rsidRDefault="00ED30AE" w:rsidP="000D522D">
            <w:pPr>
              <w:pStyle w:val="a3"/>
              <w:spacing w:before="200" w:line="160" w:lineRule="exact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×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76B79" w14:textId="77777777" w:rsidR="00ED30AE" w:rsidRDefault="00ED30AE" w:rsidP="003D48FB">
            <w:pPr>
              <w:pStyle w:val="a3"/>
              <w:spacing w:line="28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46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662CFA1" w14:textId="77777777" w:rsidR="00ED30AE" w:rsidRDefault="00ED30AE" w:rsidP="00D1032C">
            <w:pPr>
              <w:pStyle w:val="a3"/>
              <w:spacing w:before="200" w:line="160" w:lineRule="exact"/>
              <w:rPr>
                <w:rFonts w:hint="eastAsia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7C4490C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6076262E" w14:textId="77777777" w:rsidTr="000D522D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1EB162CF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84F28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14:paraId="23717A1A" w14:textId="77777777" w:rsidR="00ED30AE" w:rsidRDefault="00ED30AE" w:rsidP="00490312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5FAFE" w14:textId="77777777" w:rsidR="00ED30AE" w:rsidRDefault="00ED30AE" w:rsidP="000D522D">
            <w:pPr>
              <w:pStyle w:val="a3"/>
              <w:spacing w:line="240" w:lineRule="exact"/>
              <w:ind w:firstLineChars="50" w:firstLine="99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25×(C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5AC5AB" w14:textId="77777777" w:rsidR="00ED30AE" w:rsidRDefault="00ED30AE" w:rsidP="00D1032C">
            <w:pPr>
              <w:pStyle w:val="a3"/>
              <w:spacing w:before="200" w:line="160" w:lineRule="exact"/>
              <w:ind w:left="163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DF5C1" w14:textId="77777777" w:rsidR="00ED30AE" w:rsidRDefault="00ED30AE" w:rsidP="000D522D">
            <w:pPr>
              <w:pStyle w:val="a3"/>
              <w:spacing w:line="24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4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AA9D5A3" w14:textId="77777777" w:rsidR="00ED30AE" w:rsidRDefault="00ED30AE" w:rsidP="000D522D">
            <w:pPr>
              <w:pStyle w:val="a3"/>
              <w:spacing w:before="200" w:line="160" w:lineRule="exact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075B6F6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75A115E3" w14:textId="77777777" w:rsidTr="007D6525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510D852" w14:textId="77777777" w:rsidR="00ED30AE" w:rsidRDefault="00ED30AE">
            <w:pPr>
              <w:pStyle w:val="a3"/>
              <w:spacing w:line="271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78E70" w14:textId="77777777" w:rsidR="00ED30AE" w:rsidRDefault="00ED30AE" w:rsidP="00D14B91">
            <w:pPr>
              <w:pStyle w:val="a3"/>
              <w:spacing w:before="96" w:line="200" w:lineRule="exact"/>
              <w:jc w:val="center"/>
              <w:rPr>
                <w:spacing w:val="0"/>
                <w:sz w:val="19"/>
                <w:szCs w:val="19"/>
              </w:rPr>
            </w:pPr>
            <w:r w:rsidRPr="00ED30AE">
              <w:rPr>
                <w:rFonts w:ascii="ＭＳ 明朝" w:hAnsi="ＭＳ 明朝" w:hint="eastAsia"/>
                <w:spacing w:val="1"/>
                <w:w w:val="77"/>
                <w:sz w:val="19"/>
                <w:szCs w:val="19"/>
                <w:fitText w:val="1180" w:id="-653622516"/>
              </w:rPr>
              <w:t>補助員を伴う場</w:t>
            </w:r>
            <w:r w:rsidRPr="00ED30AE">
              <w:rPr>
                <w:rFonts w:ascii="ＭＳ 明朝" w:hAnsi="ＭＳ 明朝" w:hint="eastAsia"/>
                <w:spacing w:val="-1"/>
                <w:w w:val="77"/>
                <w:sz w:val="19"/>
                <w:szCs w:val="19"/>
                <w:fitText w:val="1180" w:id="-653622516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E3057EB" w14:textId="77777777" w:rsidR="00ED30AE" w:rsidRDefault="00ED30AE" w:rsidP="00D14B91">
            <w:pPr>
              <w:pStyle w:val="a3"/>
              <w:spacing w:before="96"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１～６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4FA9CE87" w14:textId="77777777" w:rsidR="00ED30AE" w:rsidRDefault="00ED30AE" w:rsidP="00C10093">
            <w:pPr>
              <w:pStyle w:val="a3"/>
              <w:spacing w:line="180" w:lineRule="exact"/>
              <w:rPr>
                <w:rFonts w:cs="Century" w:hint="eastAsia"/>
                <w:spacing w:val="2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</w:p>
          <w:p w14:paraId="4064EA22" w14:textId="77777777" w:rsidR="00ED30AE" w:rsidRDefault="00ED30AE" w:rsidP="00C10093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7A76F310" w14:textId="77777777" w:rsidR="00ED30AE" w:rsidRDefault="00ED30AE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7AF6A" w14:textId="77777777" w:rsidR="00ED30AE" w:rsidRDefault="00ED30AE" w:rsidP="002C3BB4">
            <w:pPr>
              <w:pStyle w:val="a3"/>
              <w:spacing w:beforeLines="50" w:before="120" w:line="28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>３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EF1400F" w14:textId="77777777" w:rsidR="00ED30AE" w:rsidRDefault="00ED30AE" w:rsidP="00ED30AE">
            <w:pPr>
              <w:pStyle w:val="a3"/>
              <w:spacing w:line="240" w:lineRule="auto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×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337564" w14:textId="77777777" w:rsidR="00ED30AE" w:rsidRDefault="00ED30AE" w:rsidP="003D48FB">
            <w:pPr>
              <w:pStyle w:val="a3"/>
              <w:spacing w:line="28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392B2D35" w14:textId="77777777" w:rsidR="00ED30AE" w:rsidRDefault="00ED30AE" w:rsidP="00D1032C">
            <w:pPr>
              <w:pStyle w:val="a3"/>
              <w:spacing w:line="180" w:lineRule="exact"/>
              <w:rPr>
                <w:rFonts w:hint="eastAsia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7226B7" w14:textId="77777777" w:rsidR="00ED30AE" w:rsidRDefault="00ED30AE">
            <w:pPr>
              <w:pStyle w:val="a3"/>
              <w:spacing w:line="271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6C6DC99E" w14:textId="77777777" w:rsidTr="007D6525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E047" w14:textId="77777777" w:rsidR="00ED30AE" w:rsidRDefault="00ED30AE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4D2" w14:textId="77777777" w:rsidR="00ED30AE" w:rsidRDefault="00ED30AE" w:rsidP="00C10093">
            <w:pPr>
              <w:pStyle w:val="a3"/>
              <w:spacing w:before="96" w:line="200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EE0BDE3" w14:textId="77777777" w:rsidR="00ED30AE" w:rsidRDefault="00ED30AE" w:rsidP="00C10093">
            <w:pPr>
              <w:pStyle w:val="a3"/>
              <w:spacing w:before="96"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E17FE3" w14:textId="77777777" w:rsidR="00ED30AE" w:rsidRDefault="00ED30AE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F3F9D0" w14:textId="77777777" w:rsidR="00ED30AE" w:rsidRDefault="00ED30AE" w:rsidP="00FF0E05">
            <w:pPr>
              <w:pStyle w:val="a3"/>
              <w:spacing w:line="240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100×(C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C36BF0" w14:textId="77777777" w:rsidR="00ED30AE" w:rsidRDefault="00ED30AE" w:rsidP="00D1032C">
            <w:pPr>
              <w:pStyle w:val="a3"/>
              <w:spacing w:line="144" w:lineRule="exact"/>
              <w:ind w:left="163"/>
              <w:rPr>
                <w:spacing w:val="0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10CC0C" w14:textId="77777777" w:rsidR="00ED30AE" w:rsidRDefault="00ED30AE" w:rsidP="000D522D">
            <w:pPr>
              <w:pStyle w:val="a3"/>
              <w:spacing w:line="24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4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DDEB" w14:textId="77777777" w:rsidR="00ED30AE" w:rsidRDefault="00ED30AE" w:rsidP="000D522D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FE805A" w14:textId="77777777" w:rsidR="00ED30AE" w:rsidRDefault="00ED30AE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787216D9" w14:textId="77777777" w:rsidTr="00A248B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DD3E5AE" w14:textId="77777777" w:rsidR="00ED30AE" w:rsidRDefault="00ED30AE" w:rsidP="00F92FE3">
            <w:pPr>
              <w:pStyle w:val="a3"/>
              <w:spacing w:line="200" w:lineRule="exact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ﾎ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緊急時対応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51F0840" w14:textId="77777777" w:rsidR="00ED30AE" w:rsidRPr="009D3565" w:rsidRDefault="00ED30AE" w:rsidP="009D3565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１～６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28C3007" w14:textId="77777777" w:rsidR="00ED30AE" w:rsidRDefault="00ED30AE" w:rsidP="00D14B9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371B5FE6" w14:textId="77777777" w:rsidR="00ED30AE" w:rsidRDefault="00ED30AE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CEDA" w14:textId="77777777" w:rsidR="00ED30AE" w:rsidRDefault="00ED30AE" w:rsidP="00FF0E05">
            <w:pPr>
              <w:pStyle w:val="a3"/>
              <w:spacing w:beforeLines="50" w:before="120" w:line="240" w:lineRule="exact"/>
              <w:jc w:val="center"/>
              <w:rPr>
                <w:rFonts w:hint="eastAsia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202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B1E41EF" w14:textId="77777777" w:rsidR="00ED30AE" w:rsidRDefault="00ED30AE" w:rsidP="00FF0E05">
            <w:pPr>
              <w:pStyle w:val="a3"/>
              <w:spacing w:before="120" w:line="160" w:lineRule="exact"/>
              <w:rPr>
                <w:rFonts w:hint="eastAsia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D44544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ED30AE" w14:paraId="60E728FC" w14:textId="77777777" w:rsidTr="00A248BF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4AAD" w14:textId="77777777" w:rsidR="00ED30AE" w:rsidRDefault="00ED30AE" w:rsidP="00F92FE3">
            <w:pPr>
              <w:pStyle w:val="a3"/>
              <w:spacing w:line="200" w:lineRule="exact"/>
              <w:ind w:leftChars="50" w:left="105"/>
              <w:rPr>
                <w:rFonts w:ascii="ＭＳ 明朝" w:hAnsi="ＭＳ 明朝" w:hint="eastAsia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6C862" w14:textId="77777777" w:rsidR="00ED30AE" w:rsidRDefault="00ED30AE" w:rsidP="00C1009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  <w:spacing w:val="4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6D82230D" w14:textId="77777777" w:rsidR="00ED30AE" w:rsidRDefault="00ED30AE" w:rsidP="00D14B9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487A68E" w14:textId="77777777" w:rsidR="00ED30AE" w:rsidRDefault="00ED30AE" w:rsidP="000D522D">
            <w:pPr>
              <w:pStyle w:val="a3"/>
              <w:spacing w:line="240" w:lineRule="exact"/>
              <w:ind w:firstLineChars="50" w:firstLine="99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20,000</w:t>
            </w:r>
          </w:p>
        </w:tc>
        <w:tc>
          <w:tcPr>
            <w:tcW w:w="2025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30D60BD" w14:textId="77777777" w:rsidR="00ED30AE" w:rsidRDefault="00ED30AE" w:rsidP="00FF0E05">
            <w:pPr>
              <w:pStyle w:val="a3"/>
              <w:spacing w:before="120" w:line="160" w:lineRule="exact"/>
              <w:rPr>
                <w:rFonts w:ascii="ＭＳ 明朝" w:hAnsi="ＭＳ 明朝" w:hint="eastAsia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345139E" w14:textId="77777777" w:rsidR="00ED30AE" w:rsidRDefault="00ED30A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</w:tbl>
    <w:p w14:paraId="1F1C3D5E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196AEF4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</w:t>
      </w:r>
    </w:p>
    <w:p w14:paraId="36695B9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複数の保安業務を実施する場合であって、告示第３条第２項に該当する場合は、当該保安業務に　　　　ついて様式</w:t>
      </w:r>
      <w:r w:rsidR="00D14B91">
        <w:rPr>
          <w:rFonts w:ascii="ＭＳ 明朝" w:hAnsi="ＭＳ 明朝" w:hint="eastAsia"/>
          <w:spacing w:val="4"/>
          <w:sz w:val="19"/>
          <w:szCs w:val="19"/>
        </w:rPr>
        <w:t>１３－１３</w:t>
      </w:r>
      <w:r>
        <w:rPr>
          <w:rFonts w:ascii="ＭＳ 明朝" w:hAnsi="ＭＳ 明朝" w:hint="eastAsia"/>
          <w:spacing w:val="4"/>
          <w:sz w:val="19"/>
          <w:szCs w:val="19"/>
        </w:rPr>
        <w:t>の「２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告示第３条第２項による算定」に記入すること。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</w:p>
    <w:p w14:paraId="02EC8F6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　2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機器の区分１～６は、様式</w:t>
      </w:r>
      <w:r w:rsidR="00D14B91">
        <w:rPr>
          <w:rFonts w:ascii="ＭＳ 明朝" w:hAnsi="ＭＳ 明朝" w:hint="eastAsia"/>
          <w:spacing w:val="4"/>
          <w:sz w:val="19"/>
          <w:szCs w:val="19"/>
        </w:rPr>
        <w:t>１３－１４</w:t>
      </w:r>
      <w:r>
        <w:rPr>
          <w:rFonts w:ascii="ＭＳ 明朝" w:hAnsi="ＭＳ 明朝" w:hint="eastAsia"/>
          <w:spacing w:val="4"/>
          <w:sz w:val="19"/>
          <w:szCs w:val="19"/>
        </w:rPr>
        <w:t>による。</w:t>
      </w:r>
    </w:p>
    <w:p w14:paraId="4846DF9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 xml:space="preserve">　　　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3（Ａ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）には消費者戸数、（Ｂ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）には月間実働日数、（Ｃ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）には年間実働日数　　　　を記入すること。</w:t>
      </w:r>
    </w:p>
    <w:p w14:paraId="61FCE7B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4"/>
          <w:sz w:val="19"/>
          <w:szCs w:val="19"/>
        </w:rPr>
        <w:t>4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算定数は、小数点以下４桁目を四捨五入し、小数点以下３桁とすること。</w:t>
      </w:r>
    </w:p>
    <w:p w14:paraId="3E526758" w14:textId="77777777" w:rsidR="00E54B82" w:rsidRPr="00AA58A4" w:rsidRDefault="00E54B82" w:rsidP="002669B3">
      <w:pPr>
        <w:pStyle w:val="a3"/>
        <w:rPr>
          <w:spacing w:val="4"/>
        </w:rPr>
      </w:pP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6B2EA" w14:textId="77777777" w:rsidR="00E91B93" w:rsidRDefault="00E91B93">
      <w:r>
        <w:separator/>
      </w:r>
    </w:p>
  </w:endnote>
  <w:endnote w:type="continuationSeparator" w:id="0">
    <w:p w14:paraId="41EB8A69" w14:textId="77777777" w:rsidR="00E91B93" w:rsidRDefault="00E9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C22E6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C3A878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50B6C" w14:textId="77777777" w:rsidR="00E91B93" w:rsidRDefault="00E91B93">
      <w:r>
        <w:separator/>
      </w:r>
    </w:p>
  </w:footnote>
  <w:footnote w:type="continuationSeparator" w:id="0">
    <w:p w14:paraId="418AE181" w14:textId="77777777" w:rsidR="00E91B93" w:rsidRDefault="00E9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0AFD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56D6A"/>
    <w:rsid w:val="00263CDC"/>
    <w:rsid w:val="0026601B"/>
    <w:rsid w:val="002669B3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08CF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C767B"/>
    <w:rsid w:val="009D3565"/>
    <w:rsid w:val="009E7D40"/>
    <w:rsid w:val="009F5949"/>
    <w:rsid w:val="00A03897"/>
    <w:rsid w:val="00A42381"/>
    <w:rsid w:val="00A54EC7"/>
    <w:rsid w:val="00A55932"/>
    <w:rsid w:val="00A666E7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436B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91B93"/>
    <w:rsid w:val="00EA34E5"/>
    <w:rsid w:val="00EC003B"/>
    <w:rsid w:val="00EC47DA"/>
    <w:rsid w:val="00EC5471"/>
    <w:rsid w:val="00ED1456"/>
    <w:rsid w:val="00ED30AE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52EE79A7"/>
  <w15:chartTrackingRefBased/>
  <w15:docId w15:val="{B1A77B2F-13C9-4CFE-9AC1-26816A9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2</cp:revision>
  <cp:lastPrinted>2009-10-05T08:00:00Z</cp:lastPrinted>
  <dcterms:created xsi:type="dcterms:W3CDTF">2021-01-06T02:51:00Z</dcterms:created>
  <dcterms:modified xsi:type="dcterms:W3CDTF">2021-01-06T02:51:00Z</dcterms:modified>
</cp:coreProperties>
</file>